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D108" w14:textId="77777777" w:rsidR="0024324C" w:rsidRDefault="0024324C"/>
    <w:p w14:paraId="6B0FCC09" w14:textId="77777777" w:rsidR="0024324C" w:rsidRDefault="0024324C"/>
    <w:p w14:paraId="0A255124" w14:textId="340E629F" w:rsidR="00D0510C" w:rsidRPr="0024324C" w:rsidRDefault="00C93383" w:rsidP="00AD3D64">
      <w:pPr>
        <w:jc w:val="center"/>
        <w:rPr>
          <w:sz w:val="40"/>
          <w:szCs w:val="40"/>
        </w:rPr>
      </w:pPr>
      <w:r>
        <w:rPr>
          <w:sz w:val="40"/>
          <w:szCs w:val="40"/>
        </w:rPr>
        <w:t>Working at Home O</w:t>
      </w:r>
      <w:r w:rsidR="3D8BF04B" w:rsidRPr="3D8BF04B">
        <w:rPr>
          <w:sz w:val="40"/>
          <w:szCs w:val="40"/>
        </w:rPr>
        <w:t xml:space="preserve">rganisation </w:t>
      </w:r>
      <w:r>
        <w:rPr>
          <w:sz w:val="40"/>
          <w:szCs w:val="40"/>
        </w:rPr>
        <w:t>B</w:t>
      </w:r>
      <w:r w:rsidR="3D8BF04B" w:rsidRPr="3D8BF04B">
        <w:rPr>
          <w:sz w:val="40"/>
          <w:szCs w:val="40"/>
        </w:rPr>
        <w:t>oard</w:t>
      </w:r>
    </w:p>
    <w:p w14:paraId="7D7A5588" w14:textId="77777777" w:rsidR="0024324C" w:rsidRDefault="0024324C"/>
    <w:tbl>
      <w:tblPr>
        <w:tblStyle w:val="TableGrid"/>
        <w:tblpPr w:leftFromText="180" w:rightFromText="180" w:vertAnchor="text" w:horzAnchor="margin" w:tblpXSpec="center" w:tblpY="-269"/>
        <w:tblW w:w="15243" w:type="dxa"/>
        <w:tblLook w:val="04A0" w:firstRow="1" w:lastRow="0" w:firstColumn="1" w:lastColumn="0" w:noHBand="0" w:noVBand="1"/>
      </w:tblPr>
      <w:tblGrid>
        <w:gridCol w:w="3874"/>
        <w:gridCol w:w="3879"/>
        <w:gridCol w:w="3745"/>
        <w:gridCol w:w="3745"/>
      </w:tblGrid>
      <w:tr w:rsidR="00ED49B1" w14:paraId="32103076" w14:textId="77777777" w:rsidTr="00EE7F1F">
        <w:trPr>
          <w:trHeight w:val="3606"/>
        </w:trPr>
        <w:tc>
          <w:tcPr>
            <w:tcW w:w="3874" w:type="dxa"/>
          </w:tcPr>
          <w:p w14:paraId="5B9848E7" w14:textId="412B938C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BB50C" wp14:editId="73641A70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-4445</wp:posOffset>
                      </wp:positionV>
                      <wp:extent cx="9525" cy="23431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43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1.35pt,-.35pt" to="172.1pt,184.15pt" w14:anchorId="4935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Task:</w:t>
            </w:r>
          </w:p>
          <w:p w14:paraId="1720E345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CC5079" w14:textId="77777777" w:rsidR="00AD3D64" w:rsidRDefault="00AD3D64" w:rsidP="00EE7F1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C772ACD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256A04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CC7CAA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6137E8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2E2DA0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05B1CF" w14:textId="3FC83F38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Minutes expected for task</w:t>
            </w:r>
            <w:r w:rsidRPr="00D0510C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9E6BA2B" w14:textId="3CDB2F81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3038A4" w14:textId="29833721" w:rsidR="00AD3D64" w:rsidRPr="00D0510C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B6463D4" w14:textId="6D883C73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AC6CE2" wp14:editId="183A3944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14605</wp:posOffset>
                      </wp:positionV>
                      <wp:extent cx="19050" cy="2343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34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72.3pt,1.15pt" to="173.8pt,185.65pt" w14:anchorId="427D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Task:</w:t>
            </w:r>
          </w:p>
          <w:p w14:paraId="44FF2CE5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79434A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A80205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AECB86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8204C2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0BE49E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5CCCD9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9DDB2" w14:textId="164E5698" w:rsidR="00ED49B1" w:rsidRDefault="00D0510C" w:rsidP="00EE7F1F">
            <w:r>
              <w:rPr>
                <w:rFonts w:ascii="Comic Sans MS" w:hAnsi="Comic Sans MS"/>
                <w:sz w:val="24"/>
                <w:szCs w:val="24"/>
              </w:rPr>
              <w:t>Minutes expected for task</w:t>
            </w:r>
            <w:r w:rsidRPr="00D0510C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745" w:type="dxa"/>
          </w:tcPr>
          <w:p w14:paraId="472ADCD9" w14:textId="3724523E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773DFAE" wp14:editId="3FE3667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5080</wp:posOffset>
                      </wp:positionV>
                      <wp:extent cx="0" cy="2314575"/>
                      <wp:effectExtent l="0" t="0" r="381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4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>
      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64.75pt,.4pt" to="164.75pt,182.65pt" w14:anchorId="734C22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Task:</w:t>
            </w:r>
          </w:p>
          <w:p w14:paraId="60A84EA5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D3F301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47A8EA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E77FAB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B200F9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E82772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E645BD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BAC1A3" w14:textId="173E2A37" w:rsidR="00ED49B1" w:rsidRDefault="00D0510C" w:rsidP="00EE7F1F">
            <w:r>
              <w:rPr>
                <w:rFonts w:ascii="Comic Sans MS" w:hAnsi="Comic Sans MS"/>
                <w:sz w:val="24"/>
                <w:szCs w:val="24"/>
              </w:rPr>
              <w:t>Minutes expected for task</w:t>
            </w:r>
            <w:r w:rsidRPr="00D0510C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745" w:type="dxa"/>
          </w:tcPr>
          <w:p w14:paraId="3AAC020A" w14:textId="4AEEC50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Task:</w:t>
            </w:r>
          </w:p>
          <w:p w14:paraId="1E632B80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35AC8E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0CBC48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A7683D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29CF62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52AF55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9251AE" w14:textId="77777777" w:rsidR="00AD3D64" w:rsidRDefault="00AD3D64" w:rsidP="00EE7F1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A39176" w14:textId="2D1CFFE9" w:rsidR="00ED49B1" w:rsidRDefault="00D0510C" w:rsidP="00EE7F1F">
            <w:r>
              <w:rPr>
                <w:rFonts w:ascii="Comic Sans MS" w:hAnsi="Comic Sans MS"/>
                <w:sz w:val="24"/>
                <w:szCs w:val="24"/>
              </w:rPr>
              <w:t>Minutes expected for task</w:t>
            </w:r>
            <w:r w:rsidRPr="00D0510C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</w:tbl>
    <w:p w14:paraId="321FFB7B" w14:textId="77777777" w:rsidR="00826272" w:rsidRDefault="00826272">
      <w:bookmarkStart w:id="0" w:name="_GoBack"/>
      <w:bookmarkEnd w:id="0"/>
    </w:p>
    <w:p w14:paraId="0FFF64A5" w14:textId="77777777" w:rsidR="0024324C" w:rsidRDefault="0024324C"/>
    <w:p w14:paraId="53C4C1F1" w14:textId="77777777" w:rsidR="0024324C" w:rsidRDefault="0024324C"/>
    <w:p w14:paraId="2386E434" w14:textId="77777777" w:rsidR="00A616F5" w:rsidRDefault="00AD3D64">
      <w:r>
        <w:t xml:space="preserve">Print this task table. Or draw your own. </w:t>
      </w:r>
      <w:r w:rsidR="00A616F5">
        <w:t xml:space="preserve">If possible, laminate it and use a whiteboard marker each time you need to change the tasks. </w:t>
      </w:r>
    </w:p>
    <w:p w14:paraId="3E5116A3" w14:textId="52B5CD04" w:rsidR="0024324C" w:rsidRDefault="00AD3D64">
      <w:r>
        <w:t>Colour in the blank areas between each section in the child’s favo</w:t>
      </w:r>
      <w:r w:rsidR="00A616F5">
        <w:t>urite colour</w:t>
      </w:r>
      <w:r>
        <w:t>. This will be the break between tasks. Write in how long that break needs to be. Some children will need a large body movement break, e.g. a run in the garden, kick a ball around etc. Others may just need a quick drink etc.</w:t>
      </w:r>
    </w:p>
    <w:p w14:paraId="2F2B2FB7" w14:textId="2869137C" w:rsidR="00A616F5" w:rsidRDefault="00A616F5">
      <w:r>
        <w:t>For older students, you could do this for yourself. It will help keep you organised.</w:t>
      </w:r>
    </w:p>
    <w:sectPr w:rsidR="00A616F5" w:rsidSect="00EE7F1F"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9D78" w14:textId="77777777" w:rsidR="00362FA1" w:rsidRDefault="00362FA1" w:rsidP="00EE7F1F">
      <w:pPr>
        <w:spacing w:after="0" w:line="240" w:lineRule="auto"/>
      </w:pPr>
      <w:r>
        <w:separator/>
      </w:r>
    </w:p>
  </w:endnote>
  <w:endnote w:type="continuationSeparator" w:id="0">
    <w:p w14:paraId="73F1794A" w14:textId="77777777" w:rsidR="00362FA1" w:rsidRDefault="00362FA1" w:rsidP="00E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A60E" w14:textId="19150BA5" w:rsidR="00EE7F1F" w:rsidRPr="00EE7F1F" w:rsidRDefault="00EE7F1F" w:rsidP="00EE7F1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</w:t>
    </w:r>
    <w:r>
      <w:rPr>
        <w:rFonts w:ascii="Arial Rounded MT Bold" w:hAnsi="Arial Rounded MT Bold"/>
        <w:color w:val="F07F0A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0BC5" w14:textId="77777777" w:rsidR="00362FA1" w:rsidRDefault="00362FA1" w:rsidP="00EE7F1F">
      <w:pPr>
        <w:spacing w:after="0" w:line="240" w:lineRule="auto"/>
      </w:pPr>
      <w:r>
        <w:separator/>
      </w:r>
    </w:p>
  </w:footnote>
  <w:footnote w:type="continuationSeparator" w:id="0">
    <w:p w14:paraId="5830E4A9" w14:textId="77777777" w:rsidR="00362FA1" w:rsidRDefault="00362FA1" w:rsidP="00EE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B1"/>
    <w:rsid w:val="0024324C"/>
    <w:rsid w:val="00362FA1"/>
    <w:rsid w:val="006E12BB"/>
    <w:rsid w:val="00826272"/>
    <w:rsid w:val="00903893"/>
    <w:rsid w:val="00A616F5"/>
    <w:rsid w:val="00AD3D64"/>
    <w:rsid w:val="00B774D8"/>
    <w:rsid w:val="00C31E6D"/>
    <w:rsid w:val="00C93383"/>
    <w:rsid w:val="00D0510C"/>
    <w:rsid w:val="00E72010"/>
    <w:rsid w:val="00ED49B1"/>
    <w:rsid w:val="00EE7F1F"/>
    <w:rsid w:val="00FC23B2"/>
    <w:rsid w:val="3D8BF04B"/>
    <w:rsid w:val="4968446A"/>
    <w:rsid w:val="54D0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C1C"/>
  <w15:chartTrackingRefBased/>
  <w15:docId w15:val="{55273D95-442D-4EFD-9751-37C7CD5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7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1F"/>
  </w:style>
  <w:style w:type="paragraph" w:styleId="Footer">
    <w:name w:val="footer"/>
    <w:basedOn w:val="Normal"/>
    <w:link w:val="FooterChar"/>
    <w:uiPriority w:val="99"/>
    <w:unhideWhenUsed/>
    <w:rsid w:val="00EE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Saunders</dc:creator>
  <cp:keywords/>
  <dc:description/>
  <cp:lastModifiedBy>Amy Eleftheriades</cp:lastModifiedBy>
  <cp:revision>10</cp:revision>
  <cp:lastPrinted>2017-05-09T01:46:00Z</cp:lastPrinted>
  <dcterms:created xsi:type="dcterms:W3CDTF">2019-06-03T07:59:00Z</dcterms:created>
  <dcterms:modified xsi:type="dcterms:W3CDTF">2020-04-07T12:37:00Z</dcterms:modified>
</cp:coreProperties>
</file>